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7694"/>
        <w:gridCol w:w="7694"/>
      </w:tblGrid>
      <w:tr w:rsidR="00CA16D7" w:rsidRPr="00CA16D7" w:rsidTr="00146F28">
        <w:tc>
          <w:tcPr>
            <w:tcW w:w="15388" w:type="dxa"/>
            <w:gridSpan w:val="2"/>
          </w:tcPr>
          <w:p w:rsidR="00CA16D7" w:rsidRPr="005D3CE2" w:rsidRDefault="00CA16D7" w:rsidP="005D3CE2">
            <w:pPr>
              <w:spacing w:before="240"/>
              <w:jc w:val="center"/>
              <w:rPr>
                <w:sz w:val="24"/>
                <w:szCs w:val="24"/>
              </w:rPr>
            </w:pPr>
            <w:proofErr w:type="spellStart"/>
            <w:r w:rsidRPr="005D3CE2">
              <w:rPr>
                <w:sz w:val="24"/>
                <w:szCs w:val="24"/>
              </w:rPr>
              <w:t>Semester</w:t>
            </w:r>
            <w:proofErr w:type="spellEnd"/>
            <w:r w:rsidRPr="005D3CE2">
              <w:rPr>
                <w:sz w:val="24"/>
                <w:szCs w:val="24"/>
              </w:rPr>
              <w:t xml:space="preserve"> 3 | </w:t>
            </w:r>
            <w:proofErr w:type="spellStart"/>
            <w:r w:rsidRPr="005D3CE2">
              <w:rPr>
                <w:sz w:val="24"/>
                <w:szCs w:val="24"/>
              </w:rPr>
              <w:t>Sept.-</w:t>
            </w:r>
            <w:r w:rsidR="008348F7" w:rsidRPr="005D3CE2">
              <w:rPr>
                <w:sz w:val="24"/>
                <w:szCs w:val="24"/>
              </w:rPr>
              <w:t>Dec</w:t>
            </w:r>
            <w:proofErr w:type="spellEnd"/>
            <w:r w:rsidRPr="005D3CE2">
              <w:rPr>
                <w:sz w:val="24"/>
                <w:szCs w:val="24"/>
              </w:rPr>
              <w:t>. 2022</w:t>
            </w:r>
            <w:r w:rsidR="00835918" w:rsidRPr="005D3CE2">
              <w:rPr>
                <w:sz w:val="24"/>
                <w:szCs w:val="24"/>
              </w:rPr>
              <w:t>/Jan. 2023</w:t>
            </w:r>
          </w:p>
          <w:p w:rsidR="00CA16D7" w:rsidRPr="00CA16D7" w:rsidRDefault="00CA16D7" w:rsidP="005D3CE2">
            <w:pPr>
              <w:spacing w:line="480" w:lineRule="auto"/>
              <w:jc w:val="center"/>
              <w:rPr>
                <w:b/>
                <w:lang w:val="en-GB"/>
              </w:rPr>
            </w:pPr>
            <w:r w:rsidRPr="005D3CE2">
              <w:rPr>
                <w:b/>
                <w:sz w:val="24"/>
                <w:szCs w:val="24"/>
                <w:lang w:val="en-GB"/>
              </w:rPr>
              <w:t>TRACK 5: ENGINEERING IS ENGAGING IMAGINATION, CREATIVITY &amp; INSPIRATION</w:t>
            </w:r>
          </w:p>
        </w:tc>
      </w:tr>
      <w:tr w:rsidR="00CA16D7" w:rsidRPr="00CA16D7" w:rsidTr="00CA16D7">
        <w:tc>
          <w:tcPr>
            <w:tcW w:w="7694" w:type="dxa"/>
          </w:tcPr>
          <w:p w:rsidR="00CA16D7" w:rsidRPr="005D3CE2" w:rsidRDefault="00B1476F" w:rsidP="005D3CE2">
            <w:pPr>
              <w:spacing w:before="240"/>
              <w:rPr>
                <w:b/>
                <w:sz w:val="24"/>
                <w:szCs w:val="24"/>
                <w:lang w:val="en-GB"/>
              </w:rPr>
            </w:pPr>
            <w:r w:rsidRPr="005D3CE2">
              <w:rPr>
                <w:b/>
                <w:sz w:val="24"/>
                <w:szCs w:val="24"/>
                <w:lang w:val="en-GB"/>
              </w:rPr>
              <w:t>PHASE 1</w:t>
            </w:r>
            <w:r w:rsidR="00123FE7" w:rsidRPr="005D3CE2">
              <w:rPr>
                <w:b/>
                <w:sz w:val="24"/>
                <w:szCs w:val="24"/>
                <w:lang w:val="en-GB"/>
              </w:rPr>
              <w:t>: A CREATIVE DESIGN NARRATIVE</w:t>
            </w:r>
          </w:p>
          <w:p w:rsidR="00835918" w:rsidRPr="005D3CE2" w:rsidRDefault="00835918" w:rsidP="005D3CE2">
            <w:pPr>
              <w:spacing w:line="480" w:lineRule="auto"/>
              <w:rPr>
                <w:b/>
                <w:sz w:val="24"/>
                <w:szCs w:val="24"/>
                <w:lang w:val="en-GB"/>
              </w:rPr>
            </w:pPr>
            <w:r w:rsidRPr="005D3CE2">
              <w:rPr>
                <w:b/>
                <w:sz w:val="24"/>
                <w:szCs w:val="24"/>
                <w:lang w:val="en-GB"/>
              </w:rPr>
              <w:t>from Sept. 7 to Oct. 19, 2022 (6 weeks)</w:t>
            </w:r>
          </w:p>
        </w:tc>
        <w:tc>
          <w:tcPr>
            <w:tcW w:w="7694" w:type="dxa"/>
          </w:tcPr>
          <w:p w:rsidR="00CA16D7" w:rsidRPr="005D3CE2" w:rsidRDefault="00F90E57" w:rsidP="005D3CE2">
            <w:pPr>
              <w:spacing w:before="240"/>
              <w:rPr>
                <w:b/>
                <w:sz w:val="24"/>
                <w:szCs w:val="24"/>
                <w:lang w:val="en-GB"/>
              </w:rPr>
            </w:pPr>
            <w:r>
              <w:rPr>
                <w:rFonts w:cstheme="minorHAnsi"/>
                <w:noProof/>
                <w:lang w:eastAsia="fr-FR"/>
              </w:rPr>
              <w:drawing>
                <wp:anchor distT="0" distB="0" distL="114300" distR="114300" simplePos="0" relativeHeight="251659264" behindDoc="0" locked="0" layoutInCell="1" allowOverlap="1" wp14:anchorId="0AAA4B0C" wp14:editId="420DB146">
                  <wp:simplePos x="0" y="0"/>
                  <wp:positionH relativeFrom="column">
                    <wp:posOffset>2819400</wp:posOffset>
                  </wp:positionH>
                  <wp:positionV relativeFrom="paragraph">
                    <wp:posOffset>172085</wp:posOffset>
                  </wp:positionV>
                  <wp:extent cx="354493" cy="349250"/>
                  <wp:effectExtent l="0" t="0" r="762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49" b="9999"/>
                          <a:stretch/>
                        </pic:blipFill>
                        <pic:spPr bwMode="auto">
                          <a:xfrm>
                            <a:off x="0" y="0"/>
                            <a:ext cx="354493" cy="34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76F" w:rsidRPr="005D3CE2">
              <w:rPr>
                <w:b/>
                <w:sz w:val="24"/>
                <w:szCs w:val="24"/>
                <w:lang w:val="en-GB"/>
              </w:rPr>
              <w:t>PHASE 2</w:t>
            </w:r>
            <w:r w:rsidR="00123FE7" w:rsidRPr="005D3CE2">
              <w:rPr>
                <w:b/>
                <w:sz w:val="24"/>
                <w:szCs w:val="24"/>
                <w:lang w:val="en-GB"/>
              </w:rPr>
              <w:t>: A BIO</w:t>
            </w:r>
            <w:r w:rsidR="008927BD" w:rsidRPr="005D3CE2">
              <w:rPr>
                <w:b/>
                <w:sz w:val="24"/>
                <w:szCs w:val="24"/>
                <w:lang w:val="en-GB"/>
              </w:rPr>
              <w:t>-</w:t>
            </w:r>
            <w:r w:rsidR="00123FE7" w:rsidRPr="005D3CE2">
              <w:rPr>
                <w:b/>
                <w:sz w:val="24"/>
                <w:szCs w:val="24"/>
                <w:lang w:val="en-GB"/>
              </w:rPr>
              <w:t>INSPIRATION CHALLENGE</w:t>
            </w:r>
          </w:p>
          <w:p w:rsidR="00835918" w:rsidRPr="0045271E" w:rsidRDefault="00835918">
            <w:pPr>
              <w:rPr>
                <w:b/>
                <w:lang w:val="en-GB"/>
              </w:rPr>
            </w:pPr>
            <w:r w:rsidRPr="0045271E">
              <w:rPr>
                <w:b/>
                <w:sz w:val="24"/>
                <w:szCs w:val="24"/>
                <w:lang w:val="en-GB"/>
              </w:rPr>
              <w:t>from Nov. 2, 2022 to Jan. 4, 2023 (7 weeks)</w:t>
            </w:r>
          </w:p>
        </w:tc>
        <w:bookmarkStart w:id="0" w:name="_GoBack"/>
        <w:bookmarkEnd w:id="0"/>
      </w:tr>
      <w:tr w:rsidR="00237AB8" w:rsidRPr="00CA16D7" w:rsidTr="00452229">
        <w:trPr>
          <w:trHeight w:val="6713"/>
        </w:trPr>
        <w:tc>
          <w:tcPr>
            <w:tcW w:w="7694" w:type="dxa"/>
          </w:tcPr>
          <w:p w:rsidR="00237AB8" w:rsidRPr="005D3CE2" w:rsidRDefault="00237AB8" w:rsidP="005D3CE2">
            <w:pPr>
              <w:spacing w:before="240"/>
              <w:jc w:val="both"/>
              <w:rPr>
                <w:sz w:val="24"/>
                <w:szCs w:val="24"/>
                <w:lang w:val="en-GB"/>
              </w:rPr>
            </w:pPr>
            <w:r w:rsidRPr="005D3CE2">
              <w:rPr>
                <w:sz w:val="24"/>
                <w:szCs w:val="24"/>
                <w:lang w:val="en-GB"/>
              </w:rPr>
              <w:t xml:space="preserve">Imagination is an essential key to creativity in various fields and engineering is no exception. The objectives is for you to express your imagination through various exercises, to transfer your imagination into creativity by providing you with tools and criteria to better assess it especially within the design process and to turn your creative design into a narrative. </w:t>
            </w:r>
          </w:p>
          <w:p w:rsidR="00237AB8" w:rsidRPr="005D3CE2" w:rsidRDefault="00237AB8" w:rsidP="005D3CE2">
            <w:pPr>
              <w:spacing w:before="240"/>
              <w:jc w:val="both"/>
              <w:rPr>
                <w:sz w:val="24"/>
                <w:szCs w:val="24"/>
                <w:lang w:val="en-GB"/>
              </w:rPr>
            </w:pPr>
            <w:r w:rsidRPr="005D3CE2">
              <w:rPr>
                <w:sz w:val="24"/>
                <w:szCs w:val="24"/>
                <w:lang w:val="en-GB"/>
              </w:rPr>
              <w:t xml:space="preserve">Evaluation </w:t>
            </w:r>
            <w:proofErr w:type="gramStart"/>
            <w:r w:rsidRPr="005D3CE2">
              <w:rPr>
                <w:sz w:val="24"/>
                <w:szCs w:val="24"/>
                <w:lang w:val="en-GB"/>
              </w:rPr>
              <w:t>is based</w:t>
            </w:r>
            <w:proofErr w:type="gramEnd"/>
            <w:r w:rsidRPr="005D3CE2">
              <w:rPr>
                <w:sz w:val="24"/>
                <w:szCs w:val="24"/>
                <w:lang w:val="en-GB"/>
              </w:rPr>
              <w:t xml:space="preserve"> on active participation of the students throughout the phase who show their ability to develop, strengthen their creative-thinking skills, use the Six Hat Thinking methodology, and on the ultimate outcome, the creative design narrative.</w:t>
            </w:r>
          </w:p>
          <w:p w:rsidR="00237AB8" w:rsidRPr="005D3CE2" w:rsidRDefault="00237AB8" w:rsidP="005D3CE2">
            <w:pPr>
              <w:spacing w:before="240"/>
              <w:jc w:val="both"/>
              <w:rPr>
                <w:sz w:val="24"/>
                <w:szCs w:val="24"/>
                <w:lang w:val="en-GB"/>
              </w:rPr>
            </w:pPr>
            <w:r w:rsidRPr="005D3CE2">
              <w:rPr>
                <w:sz w:val="24"/>
                <w:szCs w:val="24"/>
                <w:lang w:val="en-GB"/>
              </w:rPr>
              <w:t>The creative design narrative is a no-shorter-than 500 to a no-longer-than 1000-word-long written production that will integrate a copy of the design picture. The narratives will come up as a collection for the public of the school.</w:t>
            </w:r>
          </w:p>
          <w:p w:rsidR="00237AB8" w:rsidRPr="005D3CE2" w:rsidRDefault="00237AB8" w:rsidP="005D3CE2">
            <w:pPr>
              <w:spacing w:before="240"/>
              <w:jc w:val="both"/>
              <w:rPr>
                <w:sz w:val="24"/>
                <w:szCs w:val="24"/>
                <w:lang w:val="en-GB"/>
              </w:rPr>
            </w:pPr>
            <w:r w:rsidRPr="005D3CE2">
              <w:rPr>
                <w:sz w:val="24"/>
                <w:szCs w:val="24"/>
                <w:lang w:val="en-GB"/>
              </w:rPr>
              <w:t>As a pre-requisite, students are required to show how imaginative (</w:t>
            </w:r>
            <w:r w:rsidRPr="005D3CE2">
              <w:rPr>
                <w:i/>
                <w:sz w:val="24"/>
                <w:szCs w:val="24"/>
                <w:u w:val="single"/>
                <w:lang w:val="en-GB"/>
              </w:rPr>
              <w:t>not creative</w:t>
            </w:r>
            <w:r w:rsidRPr="005D3CE2">
              <w:rPr>
                <w:sz w:val="24"/>
                <w:szCs w:val="24"/>
                <w:lang w:val="en-GB"/>
              </w:rPr>
              <w:t>) they are with one concrete example of their choice</w:t>
            </w:r>
            <w:r w:rsidR="00356803">
              <w:rPr>
                <w:sz w:val="24"/>
                <w:szCs w:val="24"/>
                <w:lang w:val="en-GB"/>
              </w:rPr>
              <w:t xml:space="preserve"> (and to bring their best pencils).</w:t>
            </w:r>
          </w:p>
          <w:p w:rsidR="00237AB8" w:rsidRPr="005D3CE2" w:rsidRDefault="00237AB8" w:rsidP="005D3CE2">
            <w:pPr>
              <w:spacing w:before="240"/>
              <w:jc w:val="both"/>
              <w:rPr>
                <w:sz w:val="24"/>
                <w:szCs w:val="24"/>
                <w:lang w:val="en-GB"/>
              </w:rPr>
            </w:pPr>
            <w:r w:rsidRPr="005D3CE2">
              <w:rPr>
                <w:sz w:val="24"/>
                <w:szCs w:val="24"/>
                <w:lang w:val="en-GB"/>
              </w:rPr>
              <w:t>The six-week-long phase will emphasise on imagination (2 weeks), creativity (2 weeks) and the narrative (2 weeks).</w:t>
            </w:r>
          </w:p>
          <w:p w:rsidR="00237AB8" w:rsidRPr="005D3CE2" w:rsidRDefault="00237AB8" w:rsidP="005D3CE2">
            <w:pPr>
              <w:spacing w:before="240"/>
              <w:rPr>
                <w:sz w:val="24"/>
                <w:szCs w:val="24"/>
                <w:lang w:val="en-GB"/>
              </w:rPr>
            </w:pPr>
            <w:r w:rsidRPr="005D3CE2">
              <w:rPr>
                <w:sz w:val="24"/>
                <w:szCs w:val="24"/>
                <w:lang w:val="en-GB"/>
              </w:rPr>
              <w:t>All student-engineer future profiles can relate to this phase.</w:t>
            </w:r>
          </w:p>
        </w:tc>
        <w:tc>
          <w:tcPr>
            <w:tcW w:w="7694" w:type="dxa"/>
          </w:tcPr>
          <w:p w:rsidR="00237AB8" w:rsidRDefault="00237AB8" w:rsidP="00237AB8">
            <w:pPr>
              <w:spacing w:before="240"/>
              <w:jc w:val="both"/>
              <w:rPr>
                <w:sz w:val="24"/>
                <w:szCs w:val="24"/>
                <w:lang w:val="en-GB"/>
              </w:rPr>
            </w:pPr>
            <w:r w:rsidRPr="00237AB8">
              <w:rPr>
                <w:sz w:val="24"/>
                <w:szCs w:val="24"/>
                <w:lang w:val="en-GB"/>
              </w:rPr>
              <w:t>Inspiration is another essential key to creativity in engineering nowadays and it has been developing over the past few decades especially in the field of Nature. Bio-inspiration has now echo</w:t>
            </w:r>
            <w:r>
              <w:rPr>
                <w:sz w:val="24"/>
                <w:szCs w:val="24"/>
                <w:lang w:val="en-GB"/>
              </w:rPr>
              <w:t xml:space="preserve">es in many areas of technology and this is not about to stop. Imagination, creativity and, in this phase, bio-inspiration will </w:t>
            </w:r>
            <w:r w:rsidR="004C6DA5">
              <w:rPr>
                <w:sz w:val="24"/>
                <w:szCs w:val="24"/>
                <w:lang w:val="en-GB"/>
              </w:rPr>
              <w:t xml:space="preserve">now </w:t>
            </w:r>
            <w:r>
              <w:rPr>
                <w:sz w:val="24"/>
                <w:szCs w:val="24"/>
                <w:lang w:val="en-GB"/>
              </w:rPr>
              <w:t xml:space="preserve">help </w:t>
            </w:r>
            <w:r w:rsidR="004C6DA5">
              <w:rPr>
                <w:sz w:val="24"/>
                <w:szCs w:val="24"/>
                <w:lang w:val="en-GB"/>
              </w:rPr>
              <w:t>students</w:t>
            </w:r>
            <w:r>
              <w:rPr>
                <w:sz w:val="24"/>
                <w:szCs w:val="24"/>
                <w:lang w:val="en-GB"/>
              </w:rPr>
              <w:t xml:space="preserve"> to deal with one sustainable challenge (as defined by the UN SDGs) that </w:t>
            </w:r>
            <w:r w:rsidR="004C6DA5">
              <w:rPr>
                <w:sz w:val="24"/>
                <w:szCs w:val="24"/>
                <w:lang w:val="en-GB"/>
              </w:rPr>
              <w:t>they</w:t>
            </w:r>
            <w:r>
              <w:rPr>
                <w:sz w:val="24"/>
                <w:szCs w:val="24"/>
                <w:lang w:val="en-GB"/>
              </w:rPr>
              <w:t xml:space="preserve"> will display on a poster.</w:t>
            </w:r>
            <w:r w:rsidR="0045271E">
              <w:rPr>
                <w:sz w:val="24"/>
                <w:szCs w:val="24"/>
                <w:lang w:val="en-GB"/>
              </w:rPr>
              <w:t xml:space="preserve"> To be successful, students may want to keep the design that they brought to life in phase 1 and tweak it to meet the objectives.</w:t>
            </w:r>
          </w:p>
          <w:p w:rsidR="0045271E" w:rsidRDefault="0045271E" w:rsidP="00237AB8">
            <w:pPr>
              <w:spacing w:before="240"/>
              <w:jc w:val="both"/>
              <w:rPr>
                <w:sz w:val="24"/>
                <w:szCs w:val="24"/>
                <w:lang w:val="en-GB"/>
              </w:rPr>
            </w:pPr>
            <w:r>
              <w:rPr>
                <w:sz w:val="24"/>
                <w:szCs w:val="24"/>
                <w:lang w:val="en-GB"/>
              </w:rPr>
              <w:t>Evaluation is still based on active participation of the students throughout the phase</w:t>
            </w:r>
            <w:r w:rsidR="00812EB3">
              <w:rPr>
                <w:sz w:val="24"/>
                <w:szCs w:val="24"/>
                <w:lang w:val="en-GB"/>
              </w:rPr>
              <w:t>, their use of the key tools</w:t>
            </w:r>
            <w:r w:rsidR="00544991">
              <w:rPr>
                <w:sz w:val="24"/>
                <w:szCs w:val="24"/>
                <w:lang w:val="en-GB"/>
              </w:rPr>
              <w:t xml:space="preserve"> (aka the biomimicry process)</w:t>
            </w:r>
            <w:r w:rsidR="00812EB3">
              <w:rPr>
                <w:sz w:val="24"/>
                <w:szCs w:val="24"/>
                <w:lang w:val="en-GB"/>
              </w:rPr>
              <w:t xml:space="preserve"> to better understand bio-inspiration and how there can be applied in the challenge</w:t>
            </w:r>
            <w:r w:rsidR="00544991">
              <w:rPr>
                <w:sz w:val="24"/>
                <w:szCs w:val="24"/>
                <w:lang w:val="en-GB"/>
              </w:rPr>
              <w:t xml:space="preserve">, </w:t>
            </w:r>
            <w:r w:rsidR="00F41C2E">
              <w:rPr>
                <w:sz w:val="24"/>
                <w:szCs w:val="24"/>
                <w:lang w:val="en-GB"/>
              </w:rPr>
              <w:t>and to transfer their answer onto a large-size poster to be displayed in the Grand Hall of the school.</w:t>
            </w:r>
          </w:p>
          <w:p w:rsidR="00237AB8" w:rsidRDefault="009C5EBF" w:rsidP="00237AB8">
            <w:pPr>
              <w:spacing w:before="240"/>
              <w:jc w:val="both"/>
              <w:rPr>
                <w:sz w:val="24"/>
                <w:szCs w:val="24"/>
                <w:lang w:val="en-GB"/>
              </w:rPr>
            </w:pPr>
            <w:r>
              <w:rPr>
                <w:sz w:val="24"/>
                <w:szCs w:val="24"/>
                <w:lang w:val="en-GB"/>
              </w:rPr>
              <w:t>As a pre-requisite, students are required to tell about how they could get their inspiration from (</w:t>
            </w:r>
            <w:r w:rsidRPr="00477607">
              <w:rPr>
                <w:i/>
                <w:sz w:val="24"/>
                <w:szCs w:val="24"/>
                <w:u w:val="single"/>
                <w:lang w:val="en-GB"/>
              </w:rPr>
              <w:t>apart from Nature</w:t>
            </w:r>
            <w:r>
              <w:rPr>
                <w:sz w:val="24"/>
                <w:szCs w:val="24"/>
                <w:lang w:val="en-GB"/>
              </w:rPr>
              <w:t>).</w:t>
            </w:r>
          </w:p>
          <w:p w:rsidR="009C5EBF" w:rsidRDefault="009C5EBF" w:rsidP="009C5EBF">
            <w:pPr>
              <w:spacing w:before="240"/>
              <w:jc w:val="both"/>
              <w:rPr>
                <w:i/>
                <w:sz w:val="24"/>
                <w:szCs w:val="24"/>
                <w:lang w:val="en-GB"/>
              </w:rPr>
            </w:pPr>
            <w:r>
              <w:rPr>
                <w:sz w:val="24"/>
                <w:szCs w:val="24"/>
                <w:lang w:val="en-GB"/>
              </w:rPr>
              <w:t xml:space="preserve">This seven-week-long phase will emphasise on inspiration (1 week), bio-inspiration (2 weeks), instruction to the challenge (1 week) and the completion of the challenge (3 weeks) with occasional and active talks to share ideas with the other students. </w:t>
            </w:r>
            <w:r w:rsidRPr="009C5EBF">
              <w:rPr>
                <w:i/>
                <w:sz w:val="24"/>
                <w:szCs w:val="24"/>
                <w:lang w:val="en-GB"/>
              </w:rPr>
              <w:t>The last week (start of January) may be dedicated to the display and presentation of the posters.</w:t>
            </w:r>
          </w:p>
          <w:p w:rsidR="004C6DA5" w:rsidRPr="009C5EBF" w:rsidRDefault="009C5EBF" w:rsidP="004C6DA5">
            <w:pPr>
              <w:spacing w:before="240" w:line="480" w:lineRule="auto"/>
              <w:jc w:val="both"/>
              <w:rPr>
                <w:sz w:val="24"/>
                <w:szCs w:val="24"/>
                <w:lang w:val="en-GB"/>
              </w:rPr>
            </w:pPr>
            <w:r>
              <w:rPr>
                <w:sz w:val="24"/>
                <w:szCs w:val="24"/>
                <w:lang w:val="en-GB"/>
              </w:rPr>
              <w:t xml:space="preserve">All student-engineer future profiles can relate to this phase. </w:t>
            </w:r>
          </w:p>
        </w:tc>
      </w:tr>
    </w:tbl>
    <w:p w:rsidR="00C8563E" w:rsidRPr="00CA16D7" w:rsidRDefault="00C8563E">
      <w:pPr>
        <w:rPr>
          <w:lang w:val="en-GB"/>
        </w:rPr>
      </w:pPr>
    </w:p>
    <w:sectPr w:rsidR="00C8563E" w:rsidRPr="00CA16D7" w:rsidSect="00CA16D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D7"/>
    <w:rsid w:val="00123FE7"/>
    <w:rsid w:val="00237AB8"/>
    <w:rsid w:val="00300EB9"/>
    <w:rsid w:val="0031744B"/>
    <w:rsid w:val="00356803"/>
    <w:rsid w:val="0045271E"/>
    <w:rsid w:val="00477607"/>
    <w:rsid w:val="004C6DA5"/>
    <w:rsid w:val="00544991"/>
    <w:rsid w:val="005D3CE2"/>
    <w:rsid w:val="00732995"/>
    <w:rsid w:val="00812EB3"/>
    <w:rsid w:val="008348F7"/>
    <w:rsid w:val="00835918"/>
    <w:rsid w:val="008927BD"/>
    <w:rsid w:val="009C5EBF"/>
    <w:rsid w:val="009D09DE"/>
    <w:rsid w:val="00A010DB"/>
    <w:rsid w:val="00B1476F"/>
    <w:rsid w:val="00C8563E"/>
    <w:rsid w:val="00CA16D7"/>
    <w:rsid w:val="00E111D9"/>
    <w:rsid w:val="00F41C2E"/>
    <w:rsid w:val="00F90E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B1F4"/>
  <w15:chartTrackingRefBased/>
  <w15:docId w15:val="{F7E55A70-2740-47ED-A268-AC9EDC84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F4DD-9EA2-4FA3-A2B2-5DDCFD36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448</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20</cp:revision>
  <dcterms:created xsi:type="dcterms:W3CDTF">2022-08-01T07:16:00Z</dcterms:created>
  <dcterms:modified xsi:type="dcterms:W3CDTF">2022-08-01T09:35:00Z</dcterms:modified>
</cp:coreProperties>
</file>